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871F9" w14:textId="77777777" w:rsidR="00DE318F" w:rsidRDefault="00DE318F" w:rsidP="00733544">
      <w:pPr>
        <w:spacing w:line="274" w:lineRule="auto"/>
      </w:pPr>
      <w:bookmarkStart w:id="0" w:name="_GoBack"/>
      <w:bookmarkEnd w:id="0"/>
      <w:r>
        <w:t>To:  Clerks and Moderators of Local Church Sessions</w:t>
      </w:r>
    </w:p>
    <w:p w14:paraId="37F940F6" w14:textId="14A52B81" w:rsidR="00DE318F" w:rsidRDefault="00DE318F" w:rsidP="00733544">
      <w:pPr>
        <w:spacing w:after="240" w:line="274" w:lineRule="auto"/>
      </w:pPr>
      <w:r>
        <w:t>From:  Greg Gillispie, Stated Clerk, Presbytery of Lake Erie    9/</w:t>
      </w:r>
      <w:r w:rsidR="00726B2F">
        <w:t>03</w:t>
      </w:r>
      <w:r>
        <w:t>/20</w:t>
      </w:r>
      <w:r w:rsidR="00726B2F">
        <w:t>19</w:t>
      </w:r>
    </w:p>
    <w:p w14:paraId="5A35A319" w14:textId="77777777" w:rsidR="00733544" w:rsidRDefault="00733544" w:rsidP="00733544">
      <w:pPr>
        <w:spacing w:after="240" w:line="274" w:lineRule="auto"/>
      </w:pPr>
    </w:p>
    <w:p w14:paraId="703DFF98" w14:textId="720C3AB8" w:rsidR="00DE318F" w:rsidRPr="00F33C9A" w:rsidRDefault="00DE318F" w:rsidP="00733544">
      <w:pPr>
        <w:spacing w:after="240" w:line="274" w:lineRule="auto"/>
        <w:rPr>
          <w:b/>
          <w:bCs/>
          <w:sz w:val="32"/>
          <w:szCs w:val="32"/>
        </w:rPr>
      </w:pPr>
      <w:r>
        <w:t xml:space="preserve">Re:  </w:t>
      </w:r>
      <w:r w:rsidRPr="00F33C9A">
        <w:rPr>
          <w:b/>
          <w:bCs/>
          <w:sz w:val="32"/>
          <w:szCs w:val="32"/>
        </w:rPr>
        <w:t xml:space="preserve">Plan to attend </w:t>
      </w:r>
      <w:r>
        <w:rPr>
          <w:b/>
          <w:bCs/>
          <w:sz w:val="32"/>
          <w:szCs w:val="32"/>
        </w:rPr>
        <w:t>an</w:t>
      </w:r>
      <w:r w:rsidRPr="00F33C9A">
        <w:rPr>
          <w:b/>
          <w:bCs/>
          <w:sz w:val="32"/>
          <w:szCs w:val="32"/>
        </w:rPr>
        <w:t xml:space="preserve"> annual review of Session Minutes</w:t>
      </w:r>
    </w:p>
    <w:p w14:paraId="719D1E02" w14:textId="77777777" w:rsidR="00733544" w:rsidRDefault="00733544" w:rsidP="00733544">
      <w:pPr>
        <w:spacing w:after="240" w:line="274" w:lineRule="auto"/>
      </w:pPr>
    </w:p>
    <w:p w14:paraId="15836F72" w14:textId="56BED278" w:rsidR="00DE318F" w:rsidRDefault="00DE318F" w:rsidP="00733544">
      <w:pPr>
        <w:spacing w:after="240" w:line="274" w:lineRule="auto"/>
      </w:pPr>
      <w:r>
        <w:t>L</w:t>
      </w:r>
      <w:r w:rsidRPr="00F33C9A">
        <w:t xml:space="preserve">ocal sessions annually </w:t>
      </w:r>
      <w:r>
        <w:t xml:space="preserve">are to </w:t>
      </w:r>
      <w:r w:rsidRPr="00F33C9A">
        <w:t xml:space="preserve">provide their minutes for review by the presbytery. </w:t>
      </w:r>
      <w:smartTag w:uri="urn:schemas-microsoft-com:office:smarttags" w:element="place">
        <w:r w:rsidRPr="00F33C9A">
          <w:t>Lake Erie</w:t>
        </w:r>
      </w:smartTag>
      <w:r w:rsidRPr="00F33C9A">
        <w:t xml:space="preserve"> makes this a mutual process, with a group of local clerks swapping records and helping each other. The goals: </w:t>
      </w:r>
    </w:p>
    <w:p w14:paraId="6E571A64" w14:textId="77777777" w:rsidR="00DE318F" w:rsidRDefault="00DE318F" w:rsidP="00733544">
      <w:pPr>
        <w:numPr>
          <w:ilvl w:val="0"/>
          <w:numId w:val="1"/>
        </w:numPr>
        <w:spacing w:after="120" w:line="274" w:lineRule="auto"/>
      </w:pPr>
      <w:r w:rsidRPr="00F33C9A">
        <w:t xml:space="preserve">to be sure that required contents are included and records are up to date, </w:t>
      </w:r>
      <w:r>
        <w:t xml:space="preserve">and the </w:t>
      </w:r>
      <w:r>
        <w:tab/>
        <w:t xml:space="preserve"> congregation is protected from potential future problems.</w:t>
      </w:r>
    </w:p>
    <w:p w14:paraId="79FE522D" w14:textId="51E53998" w:rsidR="00733544" w:rsidRDefault="00733544" w:rsidP="00733544">
      <w:pPr>
        <w:numPr>
          <w:ilvl w:val="0"/>
          <w:numId w:val="1"/>
        </w:numPr>
        <w:spacing w:after="120" w:line="274" w:lineRule="auto"/>
      </w:pPr>
      <w:r>
        <w:t xml:space="preserve">to ensure that your session’s records are adequate for their current uses, and appropriate for the historical value they hold into the future, </w:t>
      </w:r>
    </w:p>
    <w:p w14:paraId="1E9C4E17" w14:textId="33951974" w:rsidR="00DE318F" w:rsidRDefault="00DE318F" w:rsidP="00733544">
      <w:pPr>
        <w:numPr>
          <w:ilvl w:val="0"/>
          <w:numId w:val="1"/>
        </w:numPr>
        <w:spacing w:after="120" w:line="274" w:lineRule="auto"/>
      </w:pPr>
      <w:r w:rsidRPr="00F33C9A">
        <w:t xml:space="preserve">to provide helpful advice and encouragement to the volunteers who carry out </w:t>
      </w:r>
      <w:r>
        <w:tab/>
        <w:t xml:space="preserve">                 </w:t>
      </w:r>
      <w:r w:rsidRPr="00F33C9A">
        <w:t>this important role in each congregation,</w:t>
      </w:r>
      <w:r>
        <w:t xml:space="preserve"> and </w:t>
      </w:r>
    </w:p>
    <w:p w14:paraId="6D6C8139" w14:textId="77777777" w:rsidR="00DE318F" w:rsidRDefault="00DE318F" w:rsidP="00733544">
      <w:pPr>
        <w:numPr>
          <w:ilvl w:val="0"/>
          <w:numId w:val="1"/>
        </w:numPr>
        <w:spacing w:after="240" w:line="274" w:lineRule="auto"/>
      </w:pPr>
      <w:r>
        <w:t>to help each session faithfully lead ministry in their local context.</w:t>
      </w:r>
    </w:p>
    <w:p w14:paraId="7FF4AB96" w14:textId="77777777" w:rsidR="00733544" w:rsidRDefault="00DE318F" w:rsidP="00733544">
      <w:pPr>
        <w:spacing w:before="100" w:beforeAutospacing="1" w:after="100" w:afterAutospacing="1" w:line="274" w:lineRule="auto"/>
      </w:pPr>
      <w:r>
        <w:t xml:space="preserve">Each clerk of session is asked to attend one of the following regional gatherings, or send another representative from the session. Choose the </w:t>
      </w:r>
      <w:r w:rsidR="00733544">
        <w:t>date</w:t>
      </w:r>
      <w:r>
        <w:t xml:space="preserve"> which best fits your location or your schedule.</w:t>
      </w:r>
      <w:r w:rsidR="00726B2F">
        <w:t xml:space="preserve"> Please note that, based on a request from last year, we’ve added a fourth option, on a weekday afternoon.</w:t>
      </w:r>
    </w:p>
    <w:p w14:paraId="5158B1D1" w14:textId="33C51A49" w:rsidR="00726B2F" w:rsidRPr="00726B2F" w:rsidRDefault="00726B2F" w:rsidP="00733544">
      <w:pPr>
        <w:spacing w:line="274" w:lineRule="auto"/>
        <w:rPr>
          <w:rFonts w:ascii="Arial" w:hAnsi="Arial" w:cs="Arial"/>
          <w:sz w:val="22"/>
          <w:szCs w:val="22"/>
        </w:rPr>
      </w:pPr>
      <w:r w:rsidRPr="00726B2F">
        <w:rPr>
          <w:rFonts w:ascii="Arial" w:hAnsi="Arial" w:cs="Arial"/>
          <w:b/>
          <w:bCs/>
          <w:sz w:val="22"/>
          <w:szCs w:val="22"/>
        </w:rPr>
        <w:sym w:font="Wingdings" w:char="F0D8"/>
      </w:r>
      <w:r w:rsidRPr="00726B2F">
        <w:rPr>
          <w:rFonts w:ascii="Arial" w:hAnsi="Arial" w:cs="Arial"/>
          <w:b/>
          <w:bCs/>
          <w:sz w:val="22"/>
          <w:szCs w:val="22"/>
        </w:rPr>
        <w:t xml:space="preserve">  Sunday, October 13</w:t>
      </w:r>
      <w:r w:rsidRPr="00726B2F">
        <w:rPr>
          <w:rFonts w:ascii="Arial" w:hAnsi="Arial" w:cs="Arial"/>
          <w:b/>
          <w:bCs/>
          <w:sz w:val="22"/>
          <w:szCs w:val="22"/>
        </w:rPr>
        <w:tab/>
        <w:t>4:00 – 5:15 pm       Oil City First</w:t>
      </w:r>
      <w:r w:rsidRPr="00726B2F">
        <w:rPr>
          <w:rFonts w:ascii="Arial" w:hAnsi="Arial" w:cs="Arial"/>
          <w:b/>
          <w:bCs/>
          <w:sz w:val="22"/>
          <w:szCs w:val="22"/>
        </w:rPr>
        <w:tab/>
      </w:r>
      <w:r w:rsidRPr="0072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215 East Bissell Ave.</w:t>
      </w:r>
    </w:p>
    <w:p w14:paraId="34155D2D" w14:textId="07027163" w:rsidR="00DE318F" w:rsidRPr="00726B2F" w:rsidRDefault="00DE318F" w:rsidP="00733544">
      <w:pPr>
        <w:spacing w:line="274" w:lineRule="auto"/>
        <w:rPr>
          <w:rFonts w:ascii="Arial" w:hAnsi="Arial" w:cs="Arial"/>
          <w:b/>
          <w:bCs/>
          <w:sz w:val="22"/>
          <w:szCs w:val="22"/>
        </w:rPr>
      </w:pPr>
      <w:r w:rsidRPr="00726B2F">
        <w:rPr>
          <w:rFonts w:ascii="Arial" w:hAnsi="Arial" w:cs="Arial"/>
          <w:b/>
          <w:bCs/>
          <w:sz w:val="22"/>
          <w:szCs w:val="22"/>
        </w:rPr>
        <w:sym w:font="Wingdings" w:char="F0D8"/>
      </w:r>
      <w:r w:rsidRPr="00726B2F">
        <w:rPr>
          <w:rFonts w:ascii="Arial" w:hAnsi="Arial" w:cs="Arial"/>
          <w:b/>
          <w:bCs/>
          <w:sz w:val="22"/>
          <w:szCs w:val="22"/>
        </w:rPr>
        <w:t xml:space="preserve">  Sunday, October </w:t>
      </w:r>
      <w:r w:rsidR="00726B2F" w:rsidRPr="00726B2F">
        <w:rPr>
          <w:rFonts w:ascii="Arial" w:hAnsi="Arial" w:cs="Arial"/>
          <w:b/>
          <w:bCs/>
          <w:sz w:val="22"/>
          <w:szCs w:val="22"/>
        </w:rPr>
        <w:t>20</w:t>
      </w:r>
      <w:r w:rsidRPr="00726B2F">
        <w:rPr>
          <w:rFonts w:ascii="Arial" w:hAnsi="Arial" w:cs="Arial"/>
          <w:b/>
          <w:bCs/>
          <w:sz w:val="22"/>
          <w:szCs w:val="22"/>
        </w:rPr>
        <w:tab/>
      </w:r>
      <w:r w:rsidR="00726B2F" w:rsidRPr="00726B2F">
        <w:rPr>
          <w:rFonts w:ascii="Arial" w:hAnsi="Arial" w:cs="Arial"/>
          <w:b/>
          <w:bCs/>
          <w:sz w:val="22"/>
          <w:szCs w:val="22"/>
        </w:rPr>
        <w:t>4</w:t>
      </w:r>
      <w:r w:rsidRPr="00726B2F">
        <w:rPr>
          <w:rFonts w:ascii="Arial" w:hAnsi="Arial" w:cs="Arial"/>
          <w:b/>
          <w:bCs/>
          <w:sz w:val="22"/>
          <w:szCs w:val="22"/>
        </w:rPr>
        <w:t>:</w:t>
      </w:r>
      <w:r w:rsidR="00726B2F" w:rsidRPr="00726B2F">
        <w:rPr>
          <w:rFonts w:ascii="Arial" w:hAnsi="Arial" w:cs="Arial"/>
          <w:b/>
          <w:bCs/>
          <w:sz w:val="22"/>
          <w:szCs w:val="22"/>
        </w:rPr>
        <w:t>0</w:t>
      </w:r>
      <w:r w:rsidRPr="00726B2F">
        <w:rPr>
          <w:rFonts w:ascii="Arial" w:hAnsi="Arial" w:cs="Arial"/>
          <w:b/>
          <w:bCs/>
          <w:sz w:val="22"/>
          <w:szCs w:val="22"/>
        </w:rPr>
        <w:t>0 – 5:</w:t>
      </w:r>
      <w:r w:rsidR="00726B2F" w:rsidRPr="00726B2F">
        <w:rPr>
          <w:rFonts w:ascii="Arial" w:hAnsi="Arial" w:cs="Arial"/>
          <w:b/>
          <w:bCs/>
          <w:sz w:val="22"/>
          <w:szCs w:val="22"/>
        </w:rPr>
        <w:t>15</w:t>
      </w:r>
      <w:r w:rsidRPr="00726B2F">
        <w:rPr>
          <w:rFonts w:ascii="Arial" w:hAnsi="Arial" w:cs="Arial"/>
          <w:b/>
          <w:bCs/>
          <w:sz w:val="22"/>
          <w:szCs w:val="22"/>
        </w:rPr>
        <w:t xml:space="preserve"> pm       North Warren </w:t>
      </w:r>
      <w:r w:rsidR="00726B2F">
        <w:rPr>
          <w:rFonts w:ascii="Arial" w:hAnsi="Arial" w:cs="Arial"/>
          <w:b/>
          <w:bCs/>
          <w:sz w:val="22"/>
          <w:szCs w:val="22"/>
        </w:rPr>
        <w:tab/>
      </w:r>
      <w:r w:rsidR="00726B2F">
        <w:rPr>
          <w:rFonts w:ascii="Arial" w:hAnsi="Arial" w:cs="Arial"/>
          <w:b/>
          <w:bCs/>
          <w:sz w:val="22"/>
          <w:szCs w:val="22"/>
        </w:rPr>
        <w:tab/>
      </w:r>
      <w:r w:rsidR="00726B2F" w:rsidRPr="00726B2F">
        <w:rPr>
          <w:rFonts w:ascii="Arial" w:hAnsi="Arial" w:cs="Arial"/>
          <w:sz w:val="22"/>
          <w:szCs w:val="22"/>
        </w:rPr>
        <w:t>200 Sout</w:t>
      </w:r>
      <w:r w:rsidR="00726B2F">
        <w:rPr>
          <w:rFonts w:ascii="Arial" w:hAnsi="Arial" w:cs="Arial"/>
          <w:sz w:val="22"/>
          <w:szCs w:val="22"/>
        </w:rPr>
        <w:t>h</w:t>
      </w:r>
      <w:r w:rsidR="00726B2F" w:rsidRPr="00726B2F">
        <w:rPr>
          <w:rFonts w:ascii="Arial" w:hAnsi="Arial" w:cs="Arial"/>
          <w:sz w:val="22"/>
          <w:szCs w:val="22"/>
        </w:rPr>
        <w:t xml:space="preserve"> State St.</w:t>
      </w:r>
    </w:p>
    <w:p w14:paraId="57C638D1" w14:textId="2875D718" w:rsidR="00726B2F" w:rsidRDefault="00DE318F" w:rsidP="00733544">
      <w:pPr>
        <w:spacing w:line="274" w:lineRule="auto"/>
        <w:rPr>
          <w:rFonts w:ascii="Arial" w:hAnsi="Arial" w:cs="Arial"/>
          <w:b/>
          <w:bCs/>
          <w:sz w:val="22"/>
          <w:szCs w:val="22"/>
        </w:rPr>
      </w:pPr>
      <w:r w:rsidRPr="00726B2F">
        <w:rPr>
          <w:rFonts w:ascii="Arial" w:hAnsi="Arial" w:cs="Arial"/>
          <w:b/>
          <w:bCs/>
          <w:sz w:val="22"/>
          <w:szCs w:val="22"/>
        </w:rPr>
        <w:sym w:font="Wingdings" w:char="F0D8"/>
      </w:r>
      <w:r w:rsidRPr="00726B2F">
        <w:rPr>
          <w:rFonts w:ascii="Arial" w:hAnsi="Arial" w:cs="Arial"/>
          <w:b/>
          <w:bCs/>
          <w:sz w:val="22"/>
          <w:szCs w:val="22"/>
        </w:rPr>
        <w:t xml:space="preserve">  </w:t>
      </w:r>
      <w:r w:rsidR="00726B2F" w:rsidRPr="00726B2F">
        <w:rPr>
          <w:rFonts w:ascii="Arial" w:hAnsi="Arial" w:cs="Arial"/>
          <w:b/>
          <w:bCs/>
          <w:sz w:val="22"/>
          <w:szCs w:val="22"/>
        </w:rPr>
        <w:t>Thursday</w:t>
      </w:r>
      <w:r w:rsidRPr="00726B2F">
        <w:rPr>
          <w:rFonts w:ascii="Arial" w:hAnsi="Arial" w:cs="Arial"/>
          <w:b/>
          <w:bCs/>
          <w:sz w:val="22"/>
          <w:szCs w:val="22"/>
        </w:rPr>
        <w:t xml:space="preserve">, October </w:t>
      </w:r>
      <w:r w:rsidR="00726B2F" w:rsidRPr="00726B2F">
        <w:rPr>
          <w:rFonts w:ascii="Arial" w:hAnsi="Arial" w:cs="Arial"/>
          <w:b/>
          <w:bCs/>
          <w:sz w:val="22"/>
          <w:szCs w:val="22"/>
        </w:rPr>
        <w:t>24</w:t>
      </w:r>
      <w:r w:rsidRPr="00726B2F">
        <w:rPr>
          <w:rFonts w:ascii="Arial" w:hAnsi="Arial" w:cs="Arial"/>
          <w:b/>
          <w:bCs/>
          <w:sz w:val="22"/>
          <w:szCs w:val="22"/>
        </w:rPr>
        <w:tab/>
        <w:t>3:</w:t>
      </w:r>
      <w:r w:rsidR="00726B2F" w:rsidRPr="00726B2F">
        <w:rPr>
          <w:rFonts w:ascii="Arial" w:hAnsi="Arial" w:cs="Arial"/>
          <w:b/>
          <w:bCs/>
          <w:sz w:val="22"/>
          <w:szCs w:val="22"/>
        </w:rPr>
        <w:t>0</w:t>
      </w:r>
      <w:r w:rsidRPr="00726B2F">
        <w:rPr>
          <w:rFonts w:ascii="Arial" w:hAnsi="Arial" w:cs="Arial"/>
          <w:b/>
          <w:bCs/>
          <w:sz w:val="22"/>
          <w:szCs w:val="22"/>
        </w:rPr>
        <w:t xml:space="preserve">0 – </w:t>
      </w:r>
      <w:r w:rsidR="00726B2F" w:rsidRPr="00726B2F">
        <w:rPr>
          <w:rFonts w:ascii="Arial" w:hAnsi="Arial" w:cs="Arial"/>
          <w:b/>
          <w:bCs/>
          <w:sz w:val="22"/>
          <w:szCs w:val="22"/>
        </w:rPr>
        <w:t>4:15</w:t>
      </w:r>
      <w:r w:rsidRPr="00726B2F">
        <w:rPr>
          <w:rFonts w:ascii="Arial" w:hAnsi="Arial" w:cs="Arial"/>
          <w:b/>
          <w:bCs/>
          <w:sz w:val="22"/>
          <w:szCs w:val="22"/>
        </w:rPr>
        <w:t xml:space="preserve"> pm       </w:t>
      </w:r>
      <w:r w:rsidR="00726B2F" w:rsidRPr="00726B2F">
        <w:rPr>
          <w:rFonts w:ascii="Arial" w:hAnsi="Arial" w:cs="Arial"/>
          <w:b/>
          <w:bCs/>
          <w:sz w:val="22"/>
          <w:szCs w:val="22"/>
        </w:rPr>
        <w:t>Erie Westminster</w:t>
      </w:r>
      <w:r w:rsidR="00726B2F">
        <w:rPr>
          <w:rFonts w:ascii="Arial" w:hAnsi="Arial" w:cs="Arial"/>
          <w:b/>
          <w:bCs/>
          <w:sz w:val="22"/>
          <w:szCs w:val="22"/>
        </w:rPr>
        <w:tab/>
      </w:r>
      <w:r w:rsidR="00726B2F" w:rsidRPr="00726B2F">
        <w:rPr>
          <w:rFonts w:ascii="Arial" w:hAnsi="Arial" w:cs="Arial"/>
          <w:sz w:val="22"/>
          <w:szCs w:val="22"/>
        </w:rPr>
        <w:t>3642 West 26th St.</w:t>
      </w:r>
    </w:p>
    <w:p w14:paraId="5996D9B1" w14:textId="0C45EFC6" w:rsidR="00726B2F" w:rsidRPr="00726B2F" w:rsidRDefault="00726B2F" w:rsidP="00733544">
      <w:pPr>
        <w:spacing w:line="274" w:lineRule="auto"/>
        <w:rPr>
          <w:rFonts w:ascii="Arial" w:hAnsi="Arial" w:cs="Arial"/>
          <w:sz w:val="22"/>
          <w:szCs w:val="22"/>
        </w:rPr>
      </w:pPr>
      <w:r w:rsidRPr="00726B2F">
        <w:rPr>
          <w:rFonts w:ascii="Arial" w:hAnsi="Arial" w:cs="Arial"/>
          <w:b/>
          <w:bCs/>
          <w:sz w:val="22"/>
          <w:szCs w:val="22"/>
        </w:rPr>
        <w:sym w:font="Wingdings" w:char="F0D8"/>
      </w:r>
      <w:r w:rsidRPr="00726B2F">
        <w:rPr>
          <w:rFonts w:ascii="Arial" w:hAnsi="Arial" w:cs="Arial"/>
          <w:b/>
          <w:bCs/>
          <w:sz w:val="22"/>
          <w:szCs w:val="22"/>
        </w:rPr>
        <w:t xml:space="preserve">  Tuesday, October 29</w:t>
      </w:r>
      <w:r w:rsidRPr="00726B2F">
        <w:rPr>
          <w:rFonts w:ascii="Arial" w:hAnsi="Arial" w:cs="Arial"/>
          <w:b/>
          <w:bCs/>
          <w:sz w:val="22"/>
          <w:szCs w:val="22"/>
        </w:rPr>
        <w:tab/>
        <w:t xml:space="preserve">7:00 – 8:15 pm       </w:t>
      </w:r>
      <w:r>
        <w:rPr>
          <w:rFonts w:ascii="Arial" w:hAnsi="Arial" w:cs="Arial"/>
          <w:b/>
          <w:bCs/>
          <w:sz w:val="22"/>
          <w:szCs w:val="22"/>
        </w:rPr>
        <w:t xml:space="preserve">Edinboro </w:t>
      </w:r>
      <w:r w:rsidRPr="00726B2F">
        <w:rPr>
          <w:rFonts w:ascii="Arial" w:hAnsi="Arial" w:cs="Arial"/>
          <w:b/>
          <w:bCs/>
          <w:sz w:val="22"/>
          <w:szCs w:val="22"/>
        </w:rPr>
        <w:t xml:space="preserve">First United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4281 Route 6N</w:t>
      </w:r>
    </w:p>
    <w:p w14:paraId="16EAA001" w14:textId="77777777" w:rsidR="00726B2F" w:rsidRDefault="00726B2F" w:rsidP="00733544">
      <w:pPr>
        <w:spacing w:line="274" w:lineRule="auto"/>
      </w:pPr>
    </w:p>
    <w:p w14:paraId="40153A1C" w14:textId="77777777" w:rsidR="00DE318F" w:rsidRDefault="00DE318F" w:rsidP="00733544">
      <w:pPr>
        <w:spacing w:line="274" w:lineRule="auto"/>
      </w:pPr>
      <w:r>
        <w:t xml:space="preserve">Prior to this meeting, please review your minutes and records according to the attached checklist.  For those of you who have been in this role for a while, yes, this year’s form is a different format, but covers the same material. Please pre-fill the “page number” column to guide your review partner where those items appear in your record. (For the </w:t>
      </w:r>
      <w:r w:rsidRPr="003E402F">
        <w:rPr>
          <w:i/>
          <w:iCs/>
        </w:rPr>
        <w:t>every-meeting</w:t>
      </w:r>
      <w:r>
        <w:t xml:space="preserve"> items, just pick 2 or 3 examples – </w:t>
      </w:r>
      <w:r w:rsidRPr="00193283">
        <w:rPr>
          <w:i/>
          <w:iCs/>
        </w:rPr>
        <w:t>you don’t need to write down all 10 or 12 places where the session meeting opened with prayer</w:t>
      </w:r>
      <w:r>
        <w:t>.)  This should streamline the review process. Don’t worry, if 100% of these matters are not yet up-to-date. This gives you awareness of matters that can be brought to your session and staff in coming months.</w:t>
      </w:r>
    </w:p>
    <w:p w14:paraId="09631087" w14:textId="77777777" w:rsidR="00DE318F" w:rsidRDefault="00DE318F" w:rsidP="00733544">
      <w:pPr>
        <w:spacing w:line="274" w:lineRule="auto"/>
      </w:pPr>
    </w:p>
    <w:p w14:paraId="7D05DF25" w14:textId="228D7026" w:rsidR="00733544" w:rsidRPr="00733544" w:rsidRDefault="00733544" w:rsidP="00733544">
      <w:pPr>
        <w:spacing w:line="274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[ more ]</w:t>
      </w:r>
    </w:p>
    <w:p w14:paraId="387DC20B" w14:textId="6DBCBF5A" w:rsidR="00DE318F" w:rsidRDefault="00DE318F" w:rsidP="00733544">
      <w:pPr>
        <w:spacing w:line="274" w:lineRule="auto"/>
      </w:pPr>
      <w:r>
        <w:lastRenderedPageBreak/>
        <w:t>Here is what to bring to whichever of these gatherings you attend:</w:t>
      </w:r>
    </w:p>
    <w:p w14:paraId="4B89DFE9" w14:textId="77777777" w:rsidR="00DE318F" w:rsidRDefault="00DE318F" w:rsidP="00733544">
      <w:pPr>
        <w:spacing w:line="274" w:lineRule="auto"/>
      </w:pPr>
    </w:p>
    <w:p w14:paraId="05FC6DB1" w14:textId="77777777" w:rsidR="00726B2F" w:rsidRDefault="00726B2F" w:rsidP="00733544">
      <w:pPr>
        <w:spacing w:after="120" w:line="274" w:lineRule="auto"/>
        <w:rPr>
          <w:b/>
          <w:bCs/>
        </w:rPr>
      </w:pPr>
      <w:r>
        <w:rPr>
          <w:b/>
          <w:bCs/>
        </w:rPr>
        <w:t>__ Current register book of your membership rolls &amp; other registers.</w:t>
      </w:r>
    </w:p>
    <w:p w14:paraId="035FC52A" w14:textId="7B24A384" w:rsidR="00DE318F" w:rsidRDefault="00DE318F" w:rsidP="00733544">
      <w:pPr>
        <w:spacing w:after="120" w:line="274" w:lineRule="auto"/>
        <w:rPr>
          <w:b/>
          <w:bCs/>
        </w:rPr>
      </w:pPr>
      <w:r>
        <w:rPr>
          <w:b/>
          <w:bCs/>
        </w:rPr>
        <w:t>__ Session and congregational minutes from the 201</w:t>
      </w:r>
      <w:r w:rsidR="00726B2F">
        <w:rPr>
          <w:b/>
          <w:bCs/>
        </w:rPr>
        <w:t>8</w:t>
      </w:r>
      <w:r>
        <w:rPr>
          <w:b/>
          <w:bCs/>
        </w:rPr>
        <w:t>-201</w:t>
      </w:r>
      <w:r w:rsidR="00726B2F">
        <w:rPr>
          <w:b/>
          <w:bCs/>
        </w:rPr>
        <w:t>9</w:t>
      </w:r>
      <w:r>
        <w:rPr>
          <w:b/>
          <w:bCs/>
        </w:rPr>
        <w:t xml:space="preserve"> year.</w:t>
      </w:r>
    </w:p>
    <w:p w14:paraId="194BE6A0" w14:textId="77777777" w:rsidR="00DE318F" w:rsidRDefault="00DE318F" w:rsidP="00733544">
      <w:pPr>
        <w:spacing w:after="120" w:line="274" w:lineRule="auto"/>
        <w:ind w:left="630" w:hanging="630"/>
        <w:rPr>
          <w:b/>
          <w:bCs/>
        </w:rPr>
      </w:pPr>
      <w:r>
        <w:rPr>
          <w:b/>
          <w:bCs/>
        </w:rPr>
        <w:t>__ Checklist for “Session Records Examination”, with page numbers filled in advance.</w:t>
      </w:r>
    </w:p>
    <w:p w14:paraId="0FDB4ABD" w14:textId="77777777" w:rsidR="00DE318F" w:rsidRPr="008A2915" w:rsidRDefault="00DE318F" w:rsidP="00733544">
      <w:pPr>
        <w:spacing w:line="274" w:lineRule="auto"/>
        <w:rPr>
          <w:b/>
          <w:bCs/>
        </w:rPr>
      </w:pPr>
      <w:r>
        <w:rPr>
          <w:b/>
          <w:bCs/>
        </w:rPr>
        <w:t>__ Any questions you have about minutes, session meeting processes, or presbytery interactions.</w:t>
      </w:r>
    </w:p>
    <w:p w14:paraId="6ACEFA7E" w14:textId="77777777" w:rsidR="00DE318F" w:rsidRDefault="00DE318F" w:rsidP="00733544">
      <w:pPr>
        <w:spacing w:line="274" w:lineRule="auto"/>
      </w:pPr>
    </w:p>
    <w:p w14:paraId="216C98B4" w14:textId="67E340C5" w:rsidR="00DE318F" w:rsidRPr="00BC35ED" w:rsidRDefault="00DE318F" w:rsidP="00733544">
      <w:pPr>
        <w:spacing w:after="240" w:line="274" w:lineRule="auto"/>
        <w:rPr>
          <w:sz w:val="22"/>
          <w:szCs w:val="22"/>
        </w:rPr>
      </w:pPr>
      <w:r w:rsidRPr="00BC35ED">
        <w:rPr>
          <w:sz w:val="22"/>
          <w:szCs w:val="22"/>
        </w:rPr>
        <w:t>If you cannot attend any of these, please contact the presbytery’s stated clerk (</w:t>
      </w:r>
      <w:hyperlink r:id="rId6" w:history="1">
        <w:r w:rsidR="00733544" w:rsidRPr="001C05AC">
          <w:rPr>
            <w:rStyle w:val="Hyperlink"/>
            <w:sz w:val="22"/>
            <w:szCs w:val="22"/>
          </w:rPr>
          <w:t>gregclerk@outlook.com</w:t>
        </w:r>
      </w:hyperlink>
      <w:r w:rsidRPr="00BC35ED">
        <w:rPr>
          <w:sz w:val="22"/>
          <w:szCs w:val="22"/>
        </w:rPr>
        <w:t xml:space="preserve">), so </w:t>
      </w:r>
      <w:r w:rsidR="00733544">
        <w:rPr>
          <w:sz w:val="22"/>
          <w:szCs w:val="22"/>
        </w:rPr>
        <w:t xml:space="preserve">that </w:t>
      </w:r>
      <w:r w:rsidRPr="00BC35ED">
        <w:rPr>
          <w:sz w:val="22"/>
          <w:szCs w:val="22"/>
        </w:rPr>
        <w:t xml:space="preserve">other arrangements can be explored to complete your review of session records and minutes. This is an important function, and should be done annually.  </w:t>
      </w:r>
      <w:r w:rsidR="00726B2F" w:rsidRPr="00616D27">
        <w:rPr>
          <w:i/>
          <w:iCs/>
        </w:rPr>
        <w:t xml:space="preserve">An overarching message: these reviews are mandated by the Book of Order, </w:t>
      </w:r>
      <w:r w:rsidR="00733544">
        <w:rPr>
          <w:i/>
          <w:iCs/>
        </w:rPr>
        <w:t>BUT</w:t>
      </w:r>
      <w:r w:rsidR="00726B2F" w:rsidRPr="00616D27">
        <w:rPr>
          <w:i/>
          <w:iCs/>
        </w:rPr>
        <w:t xml:space="preserve"> the most vital goals of these gatherings are to assist clerks and sessions to avoid problems, learn from each other, and maintain helpful records</w:t>
      </w:r>
    </w:p>
    <w:p w14:paraId="5E2AFEA4" w14:textId="2E1FE253" w:rsidR="00DE318F" w:rsidRPr="00BC35ED" w:rsidRDefault="00DE318F" w:rsidP="00733544">
      <w:pPr>
        <w:spacing w:after="240" w:line="274" w:lineRule="auto"/>
      </w:pPr>
      <w:r w:rsidRPr="00BC35ED">
        <w:rPr>
          <w:sz w:val="22"/>
          <w:szCs w:val="22"/>
        </w:rPr>
        <w:t>As you have any questions on any of this process to assist you with annual reviews, or other parliamentary or constitutional matters, please let me know. You may reach me by e-mail, by phone through the presbytery office, or by calling me directly at (814) 6</w:t>
      </w:r>
      <w:r w:rsidR="00726B2F">
        <w:rPr>
          <w:sz w:val="22"/>
          <w:szCs w:val="22"/>
        </w:rPr>
        <w:t>5</w:t>
      </w:r>
      <w:r w:rsidRPr="00BC35ED">
        <w:rPr>
          <w:sz w:val="22"/>
          <w:szCs w:val="22"/>
        </w:rPr>
        <w:t>7-</w:t>
      </w:r>
      <w:r w:rsidR="00726B2F">
        <w:rPr>
          <w:sz w:val="22"/>
          <w:szCs w:val="22"/>
        </w:rPr>
        <w:t>4782</w:t>
      </w:r>
      <w:r w:rsidRPr="00BC35ED">
        <w:rPr>
          <w:sz w:val="22"/>
          <w:szCs w:val="22"/>
        </w:rPr>
        <w:t>.</w:t>
      </w:r>
      <w:r w:rsidR="00726B2F">
        <w:rPr>
          <w:sz w:val="22"/>
          <w:szCs w:val="22"/>
        </w:rPr>
        <w:t xml:space="preserve"> My updated email for presbytery matters is gregclerk@outlook.com.</w:t>
      </w:r>
    </w:p>
    <w:sectPr w:rsidR="00DE318F" w:rsidRPr="00BC35ED" w:rsidSect="0073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66BC"/>
    <w:multiLevelType w:val="hybridMultilevel"/>
    <w:tmpl w:val="0F849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AED"/>
    <w:rsid w:val="00006782"/>
    <w:rsid w:val="00045894"/>
    <w:rsid w:val="00071AE1"/>
    <w:rsid w:val="00155976"/>
    <w:rsid w:val="0017603C"/>
    <w:rsid w:val="00193283"/>
    <w:rsid w:val="001F2120"/>
    <w:rsid w:val="001F4F8A"/>
    <w:rsid w:val="0024478C"/>
    <w:rsid w:val="0024749C"/>
    <w:rsid w:val="00290869"/>
    <w:rsid w:val="002C21D0"/>
    <w:rsid w:val="002F73DE"/>
    <w:rsid w:val="00307E46"/>
    <w:rsid w:val="003249B6"/>
    <w:rsid w:val="00380D7C"/>
    <w:rsid w:val="003E402F"/>
    <w:rsid w:val="003E723A"/>
    <w:rsid w:val="00404455"/>
    <w:rsid w:val="005019CF"/>
    <w:rsid w:val="00505AED"/>
    <w:rsid w:val="00550CEF"/>
    <w:rsid w:val="00574F47"/>
    <w:rsid w:val="00583787"/>
    <w:rsid w:val="00617C9E"/>
    <w:rsid w:val="0063328B"/>
    <w:rsid w:val="00646175"/>
    <w:rsid w:val="006E10AA"/>
    <w:rsid w:val="00701475"/>
    <w:rsid w:val="00726B2F"/>
    <w:rsid w:val="00733544"/>
    <w:rsid w:val="007A7D3C"/>
    <w:rsid w:val="007B5278"/>
    <w:rsid w:val="007B7276"/>
    <w:rsid w:val="007E2BB3"/>
    <w:rsid w:val="007F6A03"/>
    <w:rsid w:val="00847FE4"/>
    <w:rsid w:val="0085104E"/>
    <w:rsid w:val="00866152"/>
    <w:rsid w:val="008A2915"/>
    <w:rsid w:val="00B47F0A"/>
    <w:rsid w:val="00BC35ED"/>
    <w:rsid w:val="00BF13F9"/>
    <w:rsid w:val="00BF29D1"/>
    <w:rsid w:val="00C12702"/>
    <w:rsid w:val="00CD7138"/>
    <w:rsid w:val="00CF734C"/>
    <w:rsid w:val="00D045BB"/>
    <w:rsid w:val="00DE1E87"/>
    <w:rsid w:val="00DE318F"/>
    <w:rsid w:val="00E50D6D"/>
    <w:rsid w:val="00EA5930"/>
    <w:rsid w:val="00ED74B0"/>
    <w:rsid w:val="00F33C9A"/>
    <w:rsid w:val="00F53242"/>
    <w:rsid w:val="00F74B93"/>
    <w:rsid w:val="00F94A06"/>
    <w:rsid w:val="00F95EA1"/>
    <w:rsid w:val="00FE54E6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BA6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01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B2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7335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01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1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0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1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1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1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01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clerk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MINUTES, REGISTERS, RECORDS</vt:lpstr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MINUTES, REGISTERS, RECORDS</dc:title>
  <dc:creator>Greg 2OC</dc:creator>
  <cp:lastModifiedBy>Melinda Wingenbach</cp:lastModifiedBy>
  <cp:revision>2</cp:revision>
  <dcterms:created xsi:type="dcterms:W3CDTF">2019-09-12T14:44:00Z</dcterms:created>
  <dcterms:modified xsi:type="dcterms:W3CDTF">2019-09-12T14:44:00Z</dcterms:modified>
</cp:coreProperties>
</file>